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0D4" w:rsidRPr="000F30D4" w:rsidRDefault="000F30D4" w:rsidP="000F30D4">
      <w:pPr>
        <w:rPr>
          <w:rFonts w:ascii="仿宋" w:eastAsia="仿宋" w:hAnsi="仿宋"/>
          <w:sz w:val="22"/>
          <w:szCs w:val="44"/>
        </w:rPr>
      </w:pPr>
      <w:r w:rsidRPr="000F30D4">
        <w:rPr>
          <w:rFonts w:ascii="仿宋" w:eastAsia="仿宋" w:hAnsi="仿宋" w:hint="eastAsia"/>
          <w:sz w:val="22"/>
          <w:szCs w:val="44"/>
        </w:rPr>
        <w:t>附件1</w:t>
      </w:r>
    </w:p>
    <w:p w:rsidR="00AD4DEB" w:rsidRDefault="00755AA1" w:rsidP="000F30D4">
      <w:pPr>
        <w:jc w:val="center"/>
        <w:rPr>
          <w:rFonts w:ascii="华文中宋" w:eastAsia="华文中宋" w:hAnsi="华文中宋"/>
          <w:sz w:val="44"/>
          <w:szCs w:val="44"/>
        </w:rPr>
      </w:pPr>
      <w:r w:rsidRPr="00755AA1">
        <w:rPr>
          <w:rFonts w:ascii="华文中宋" w:eastAsia="华文中宋" w:hAnsi="华文中宋" w:hint="eastAsia"/>
          <w:sz w:val="44"/>
          <w:szCs w:val="44"/>
        </w:rPr>
        <w:t>南沙区企业综合服务平台</w:t>
      </w:r>
      <w:r w:rsidR="000F30D4" w:rsidRPr="000F30D4">
        <w:rPr>
          <w:rFonts w:ascii="华文中宋" w:eastAsia="华文中宋" w:hAnsi="华文中宋" w:hint="eastAsia"/>
          <w:sz w:val="44"/>
          <w:szCs w:val="44"/>
        </w:rPr>
        <w:t>操作指引</w:t>
      </w:r>
    </w:p>
    <w:p w:rsidR="000F30D4" w:rsidRPr="000079EA" w:rsidRDefault="007C22A8" w:rsidP="00FC5F0F">
      <w:pPr>
        <w:pStyle w:val="a3"/>
        <w:numPr>
          <w:ilvl w:val="0"/>
          <w:numId w:val="2"/>
        </w:numPr>
        <w:ind w:firstLineChars="0"/>
        <w:rPr>
          <w:rFonts w:ascii="黑体" w:eastAsia="黑体" w:hAnsi="黑体"/>
          <w:sz w:val="32"/>
          <w:szCs w:val="32"/>
        </w:rPr>
      </w:pPr>
      <w:r w:rsidRPr="000079EA">
        <w:rPr>
          <w:rFonts w:ascii="黑体" w:eastAsia="黑体" w:hAnsi="黑体" w:hint="eastAsia"/>
          <w:sz w:val="32"/>
          <w:szCs w:val="32"/>
        </w:rPr>
        <w:t>申办指引</w:t>
      </w:r>
    </w:p>
    <w:p w:rsidR="000079EA" w:rsidRPr="00C968CB" w:rsidRDefault="000079EA" w:rsidP="0046262F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C968CB">
        <w:rPr>
          <w:rFonts w:ascii="仿宋" w:eastAsia="仿宋" w:hAnsi="仿宋" w:hint="eastAsia"/>
          <w:b/>
          <w:color w:val="FF0000"/>
          <w:sz w:val="32"/>
          <w:szCs w:val="32"/>
        </w:rPr>
        <w:t>第一步：申请人访问</w:t>
      </w:r>
      <w:r w:rsidRPr="00C968CB">
        <w:rPr>
          <w:rFonts w:ascii="仿宋" w:eastAsia="仿宋" w:hAnsi="仿宋" w:cs="Times New Roman" w:hint="eastAsia"/>
          <w:b/>
          <w:color w:val="FF0000"/>
          <w:sz w:val="32"/>
          <w:szCs w:val="32"/>
        </w:rPr>
        <w:t>南</w:t>
      </w:r>
      <w:bookmarkStart w:id="0" w:name="_GoBack"/>
      <w:bookmarkEnd w:id="0"/>
      <w:r w:rsidRPr="00C968CB">
        <w:rPr>
          <w:rFonts w:ascii="仿宋" w:eastAsia="仿宋" w:hAnsi="仿宋" w:cs="Times New Roman" w:hint="eastAsia"/>
          <w:b/>
          <w:color w:val="FF0000"/>
          <w:sz w:val="32"/>
          <w:szCs w:val="32"/>
        </w:rPr>
        <w:t>沙区企业综合服务平台</w:t>
      </w:r>
    </w:p>
    <w:p w:rsidR="007C22A8" w:rsidRPr="00C717B6" w:rsidRDefault="000079EA" w:rsidP="000079EA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cs="Times New Roman" w:hint="eastAsia"/>
          <w:sz w:val="32"/>
          <w:szCs w:val="32"/>
        </w:rPr>
        <w:t>访问地址是：https://qiye.gzns.gov.cn/</w:t>
      </w:r>
    </w:p>
    <w:p w:rsidR="000079EA" w:rsidRPr="00C968CB" w:rsidRDefault="00D25405" w:rsidP="0046262F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C968CB">
        <w:rPr>
          <w:rFonts w:ascii="仿宋" w:eastAsia="仿宋" w:hAnsi="仿宋" w:hint="eastAsia"/>
          <w:b/>
          <w:color w:val="FF0000"/>
          <w:sz w:val="32"/>
          <w:szCs w:val="32"/>
        </w:rPr>
        <w:t>第二步：</w:t>
      </w:r>
      <w:r w:rsidRPr="00C968CB">
        <w:rPr>
          <w:rFonts w:ascii="仿宋" w:eastAsia="仿宋" w:hAnsi="仿宋" w:hint="eastAsia"/>
          <w:b/>
          <w:bCs/>
          <w:color w:val="FF0000"/>
          <w:sz w:val="32"/>
          <w:szCs w:val="32"/>
        </w:rPr>
        <w:t>申请人进入申办流程</w:t>
      </w:r>
    </w:p>
    <w:p w:rsidR="003A654C" w:rsidRDefault="00D25405" w:rsidP="00D25405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 w:rsidRPr="00C717B6">
        <w:rPr>
          <w:rFonts w:ascii="仿宋" w:eastAsia="仿宋" w:hAnsi="仿宋" w:hint="eastAsia"/>
          <w:bCs/>
          <w:sz w:val="32"/>
          <w:szCs w:val="32"/>
        </w:rPr>
        <w:t>1</w:t>
      </w:r>
      <w:r w:rsidR="001C0659">
        <w:rPr>
          <w:rFonts w:ascii="仿宋" w:eastAsia="仿宋" w:hAnsi="仿宋" w:hint="eastAsia"/>
          <w:bCs/>
          <w:sz w:val="32"/>
          <w:szCs w:val="32"/>
        </w:rPr>
        <w:t>．</w:t>
      </w:r>
      <w:r w:rsidRPr="00C717B6">
        <w:rPr>
          <w:rFonts w:ascii="仿宋" w:eastAsia="仿宋" w:hAnsi="仿宋" w:hint="eastAsia"/>
          <w:bCs/>
          <w:sz w:val="32"/>
          <w:szCs w:val="32"/>
        </w:rPr>
        <w:t>“办事服务”</w:t>
      </w:r>
      <w:r w:rsidR="00E10E06">
        <w:rPr>
          <w:rFonts w:ascii="仿宋" w:eastAsia="仿宋" w:hAnsi="仿宋" w:hint="eastAsia"/>
          <w:b/>
          <w:bCs/>
          <w:sz w:val="32"/>
          <w:szCs w:val="32"/>
        </w:rPr>
        <w:t>，</w:t>
      </w:r>
      <w:r w:rsidR="00E10E06"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不需要注册</w:t>
      </w:r>
      <w:r w:rsid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或</w:t>
      </w:r>
      <w:r w:rsidR="00E10E06"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登录</w:t>
      </w:r>
      <w:r w:rsidR="00E10E06" w:rsidRPr="00DD60DF">
        <w:rPr>
          <w:rFonts w:ascii="仿宋" w:eastAsia="仿宋" w:hAnsi="仿宋" w:hint="eastAsia"/>
          <w:b/>
          <w:bCs/>
          <w:sz w:val="32"/>
          <w:szCs w:val="32"/>
        </w:rPr>
        <w:t>。</w:t>
      </w:r>
    </w:p>
    <w:p w:rsidR="00BE7983" w:rsidRPr="00C717B6" w:rsidRDefault="001C07DD" w:rsidP="00D25405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9FD082" wp14:editId="350EF3C1">
            <wp:extent cx="4722962" cy="3122900"/>
            <wp:effectExtent l="0" t="0" r="1905" b="1905"/>
            <wp:docPr id="2" name="图片 2" descr="C:\Users\THTF\Desktop\7-31 关于开展广州南沙新区（自贸片区）高端领军人才认定、安家补贴、住房补贴 申报工作的通知\2　所通知\第三轮\流程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7-31 关于开展广州南沙新区（自贸片区）高端领军人才认定、安家补贴、住房补贴 申报工作的通知\2　所通知\第三轮\流程图片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22" cy="31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Pr="00C717B6" w:rsidRDefault="001C0659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2.“</w:t>
      </w:r>
      <w:r w:rsidRPr="00C717B6">
        <w:rPr>
          <w:rFonts w:ascii="仿宋" w:eastAsia="仿宋" w:hAnsi="仿宋"/>
          <w:sz w:val="32"/>
          <w:szCs w:val="32"/>
        </w:rPr>
        <w:t>政策兑现在线申请</w:t>
      </w:r>
      <w:r>
        <w:rPr>
          <w:rFonts w:ascii="仿宋" w:eastAsia="仿宋" w:hAnsi="仿宋" w:hint="eastAsia"/>
          <w:bCs/>
          <w:sz w:val="32"/>
          <w:szCs w:val="32"/>
        </w:rPr>
        <w:t>”</w:t>
      </w:r>
      <w:r w:rsidR="00D25405" w:rsidRPr="00C717B6">
        <w:rPr>
          <w:rFonts w:ascii="仿宋" w:eastAsia="仿宋" w:hAnsi="仿宋" w:hint="eastAsia"/>
          <w:sz w:val="32"/>
          <w:szCs w:val="32"/>
        </w:rPr>
        <w:t>――</w:t>
      </w:r>
      <w:r>
        <w:rPr>
          <w:rFonts w:ascii="仿宋" w:eastAsia="仿宋" w:hAnsi="仿宋" w:hint="eastAsia"/>
          <w:sz w:val="32"/>
          <w:szCs w:val="32"/>
        </w:rPr>
        <w:t>“</w:t>
      </w:r>
      <w:r w:rsidRPr="00C717B6">
        <w:rPr>
          <w:rFonts w:ascii="仿宋" w:eastAsia="仿宋" w:hAnsi="仿宋" w:hint="eastAsia"/>
          <w:sz w:val="32"/>
          <w:szCs w:val="32"/>
        </w:rPr>
        <w:t>查看更多</w:t>
      </w:r>
      <w:r>
        <w:rPr>
          <w:rFonts w:ascii="仿宋" w:eastAsia="仿宋" w:hAnsi="仿宋" w:hint="eastAsia"/>
          <w:sz w:val="32"/>
          <w:szCs w:val="32"/>
        </w:rPr>
        <w:t>”</w:t>
      </w:r>
    </w:p>
    <w:p w:rsidR="003A654C" w:rsidRPr="00C717B6" w:rsidRDefault="001C0659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934235" cy="2725387"/>
            <wp:effectExtent l="0" t="0" r="0" b="0"/>
            <wp:docPr id="3" name="图片 3" descr="C:\Users\THTF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66" cy="27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Pr="00C717B6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3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业务主管部门“人才发展局”</w:t>
      </w:r>
      <w:r w:rsidR="00515C9D" w:rsidRPr="00C717B6">
        <w:rPr>
          <w:rFonts w:ascii="仿宋" w:eastAsia="仿宋" w:hAnsi="仿宋" w:hint="eastAsia"/>
          <w:sz w:val="32"/>
          <w:szCs w:val="32"/>
        </w:rPr>
        <w:t>――</w:t>
      </w:r>
      <w:r w:rsidR="00515C9D">
        <w:rPr>
          <w:rFonts w:ascii="仿宋" w:eastAsia="仿宋" w:hAnsi="仿宋" w:hint="eastAsia"/>
          <w:sz w:val="32"/>
          <w:szCs w:val="32"/>
        </w:rPr>
        <w:t>“</w:t>
      </w:r>
      <w:r w:rsidR="00515C9D" w:rsidRPr="00C717B6">
        <w:rPr>
          <w:rFonts w:ascii="仿宋" w:eastAsia="仿宋" w:hAnsi="仿宋" w:hint="eastAsia"/>
          <w:sz w:val="32"/>
          <w:szCs w:val="32"/>
        </w:rPr>
        <w:t>查询</w:t>
      </w:r>
      <w:r w:rsidR="00515C9D">
        <w:rPr>
          <w:rFonts w:ascii="仿宋" w:eastAsia="仿宋" w:hAnsi="仿宋" w:hint="eastAsia"/>
          <w:sz w:val="32"/>
          <w:szCs w:val="32"/>
        </w:rPr>
        <w:t>”</w:t>
      </w:r>
    </w:p>
    <w:p w:rsidR="003A654C" w:rsidRPr="00C717B6" w:rsidRDefault="00A05DD3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404545"/>
            <wp:effectExtent l="0" t="0" r="2540" b="5715"/>
            <wp:docPr id="4" name="图片 4" descr="C:\Users\THTF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Desktop\1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60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4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高端领军人才认定</w:t>
      </w:r>
      <w:r w:rsidR="009F1241">
        <w:rPr>
          <w:rFonts w:ascii="仿宋" w:eastAsia="仿宋" w:hAnsi="仿宋" w:hint="eastAsia"/>
          <w:sz w:val="32"/>
          <w:szCs w:val="32"/>
        </w:rPr>
        <w:t>和安家补贴</w:t>
      </w:r>
      <w:r w:rsidRPr="00C717B6">
        <w:rPr>
          <w:rFonts w:ascii="仿宋" w:eastAsia="仿宋" w:hAnsi="仿宋" w:hint="eastAsia"/>
          <w:sz w:val="32"/>
          <w:szCs w:val="32"/>
        </w:rPr>
        <w:t>――</w:t>
      </w:r>
      <w:r w:rsidR="00EE6CA7">
        <w:rPr>
          <w:rFonts w:ascii="仿宋" w:eastAsia="仿宋" w:hAnsi="仿宋" w:hint="eastAsia"/>
          <w:sz w:val="32"/>
          <w:szCs w:val="32"/>
        </w:rPr>
        <w:t>“在线申请”</w:t>
      </w:r>
    </w:p>
    <w:p w:rsidR="00EE6CA7" w:rsidRDefault="009F1241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B107D0" wp14:editId="077EC346">
            <wp:extent cx="5274310" cy="2341696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4C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5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在线</w:t>
      </w:r>
      <w:r w:rsidR="00C4179E">
        <w:rPr>
          <w:rFonts w:ascii="仿宋" w:eastAsia="仿宋" w:hAnsi="仿宋" w:hint="eastAsia"/>
          <w:sz w:val="32"/>
          <w:szCs w:val="32"/>
        </w:rPr>
        <w:t>填写“申请填写”，并按</w:t>
      </w:r>
      <w:r w:rsidR="001007F5">
        <w:rPr>
          <w:rFonts w:ascii="仿宋" w:eastAsia="仿宋" w:hAnsi="仿宋" w:hint="eastAsia"/>
          <w:sz w:val="32"/>
          <w:szCs w:val="32"/>
        </w:rPr>
        <w:t>“申报材料清单”</w:t>
      </w:r>
      <w:r w:rsidR="00C4179E">
        <w:rPr>
          <w:rFonts w:ascii="仿宋" w:eastAsia="仿宋" w:hAnsi="仿宋" w:hint="eastAsia"/>
          <w:sz w:val="32"/>
          <w:szCs w:val="32"/>
        </w:rPr>
        <w:t>上</w:t>
      </w:r>
      <w:proofErr w:type="gramStart"/>
      <w:r w:rsidR="00C4179E">
        <w:rPr>
          <w:rFonts w:ascii="仿宋" w:eastAsia="仿宋" w:hAnsi="仿宋" w:hint="eastAsia"/>
          <w:sz w:val="32"/>
          <w:szCs w:val="32"/>
        </w:rPr>
        <w:t>传相关</w:t>
      </w:r>
      <w:proofErr w:type="gramEnd"/>
      <w:r w:rsidR="00C4179E">
        <w:rPr>
          <w:rFonts w:ascii="仿宋" w:eastAsia="仿宋" w:hAnsi="仿宋" w:hint="eastAsia"/>
          <w:sz w:val="32"/>
          <w:szCs w:val="32"/>
        </w:rPr>
        <w:t>材料</w:t>
      </w:r>
      <w:r w:rsidR="004D6394">
        <w:rPr>
          <w:rFonts w:ascii="仿宋" w:eastAsia="仿宋" w:hAnsi="仿宋" w:hint="eastAsia"/>
          <w:sz w:val="32"/>
          <w:szCs w:val="32"/>
        </w:rPr>
        <w:t>，填写完成后“提交申请”</w:t>
      </w:r>
      <w:r w:rsidR="00C4179E">
        <w:rPr>
          <w:rFonts w:ascii="仿宋" w:eastAsia="仿宋" w:hAnsi="仿宋" w:hint="eastAsia"/>
          <w:sz w:val="32"/>
          <w:szCs w:val="32"/>
        </w:rPr>
        <w:t>。</w:t>
      </w:r>
    </w:p>
    <w:p w:rsidR="00B47753" w:rsidRDefault="00B47753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说明：（1）申请人办理个人事项，</w:t>
      </w:r>
      <w:r w:rsidRPr="006721AC">
        <w:rPr>
          <w:rFonts w:ascii="仿宋" w:eastAsia="仿宋" w:hAnsi="仿宋" w:hint="eastAsia"/>
          <w:b/>
          <w:color w:val="FF0000"/>
          <w:sz w:val="32"/>
          <w:szCs w:val="32"/>
        </w:rPr>
        <w:t>是否委托办理选择“否”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B47753" w:rsidRDefault="00B47753" w:rsidP="00B0220A">
      <w:pPr>
        <w:pStyle w:val="a3"/>
        <w:ind w:left="420" w:firstLineChars="0"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（2）申请材料清单：申请Ｂ</w:t>
      </w:r>
      <w:r w:rsidR="00C82A9F">
        <w:rPr>
          <w:rFonts w:ascii="仿宋" w:eastAsia="仿宋" w:hAnsi="仿宋" w:hint="eastAsia"/>
          <w:sz w:val="32"/>
          <w:szCs w:val="32"/>
        </w:rPr>
        <w:t>证</w:t>
      </w:r>
      <w:r>
        <w:rPr>
          <w:rFonts w:ascii="仿宋" w:eastAsia="仿宋" w:hAnsi="仿宋" w:hint="eastAsia"/>
          <w:sz w:val="32"/>
          <w:szCs w:val="32"/>
        </w:rPr>
        <w:t>，提交上传的材料详查《办事指南》</w:t>
      </w:r>
      <w:r w:rsidR="00B169F6">
        <w:rPr>
          <w:rFonts w:ascii="仿宋" w:eastAsia="仿宋" w:hAnsi="仿宋" w:hint="eastAsia"/>
          <w:sz w:val="32"/>
          <w:szCs w:val="32"/>
        </w:rPr>
        <w:t>。</w:t>
      </w:r>
    </w:p>
    <w:p w:rsidR="00B0220A" w:rsidRPr="00B0220A" w:rsidRDefault="00B0220A" w:rsidP="00B0220A">
      <w:pPr>
        <w:pStyle w:val="a3"/>
        <w:ind w:left="420" w:firstLineChars="0"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(3)</w:t>
      </w:r>
      <w:r w:rsidR="00F77F7B">
        <w:rPr>
          <w:rFonts w:ascii="仿宋" w:eastAsia="仿宋" w:hAnsi="仿宋" w:hint="eastAsia"/>
          <w:sz w:val="32"/>
          <w:szCs w:val="32"/>
        </w:rPr>
        <w:t>“申请填写”栏目的非必填项，可</w:t>
      </w:r>
      <w:r w:rsidR="005B7A91">
        <w:rPr>
          <w:rFonts w:ascii="仿宋" w:eastAsia="仿宋" w:hAnsi="仿宋" w:hint="eastAsia"/>
          <w:sz w:val="32"/>
          <w:szCs w:val="32"/>
        </w:rPr>
        <w:t>根据实际情况填写或不填写</w:t>
      </w:r>
      <w:r w:rsidR="00F77F7B">
        <w:rPr>
          <w:rFonts w:ascii="仿宋" w:eastAsia="仿宋" w:hAnsi="仿宋" w:hint="eastAsia"/>
          <w:sz w:val="32"/>
          <w:szCs w:val="32"/>
        </w:rPr>
        <w:t>。</w:t>
      </w:r>
    </w:p>
    <w:p w:rsidR="003A654C" w:rsidRPr="00C717B6" w:rsidRDefault="002A0032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6042422"/>
            <wp:effectExtent l="0" t="0" r="2540" b="0"/>
            <wp:docPr id="1" name="图片 1" descr="C:\Users\THT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05" w:rsidRDefault="0046262F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6</w:t>
      </w:r>
      <w:r w:rsidR="008E261F">
        <w:rPr>
          <w:rFonts w:ascii="仿宋" w:eastAsia="仿宋" w:hAnsi="仿宋" w:hint="eastAsia"/>
          <w:sz w:val="32"/>
          <w:szCs w:val="32"/>
        </w:rPr>
        <w:t>．</w:t>
      </w:r>
      <w:r w:rsidR="0009716C">
        <w:rPr>
          <w:rFonts w:ascii="仿宋" w:eastAsia="仿宋" w:hAnsi="仿宋" w:hint="eastAsia"/>
          <w:sz w:val="32"/>
          <w:szCs w:val="32"/>
        </w:rPr>
        <w:t>提交成功后，</w:t>
      </w:r>
      <w:r w:rsidRPr="00C717B6">
        <w:rPr>
          <w:rFonts w:ascii="仿宋" w:eastAsia="仿宋" w:hAnsi="仿宋" w:hint="eastAsia"/>
          <w:sz w:val="32"/>
          <w:szCs w:val="32"/>
        </w:rPr>
        <w:t>记录</w:t>
      </w:r>
      <w:r w:rsidR="003F1B5E">
        <w:rPr>
          <w:rFonts w:ascii="仿宋" w:eastAsia="仿宋" w:hAnsi="仿宋" w:hint="eastAsia"/>
          <w:sz w:val="32"/>
          <w:szCs w:val="32"/>
        </w:rPr>
        <w:t>“</w:t>
      </w:r>
      <w:r w:rsidR="003F1B5E" w:rsidRPr="00C717B6">
        <w:rPr>
          <w:rFonts w:ascii="仿宋" w:eastAsia="仿宋" w:hAnsi="仿宋" w:hint="eastAsia"/>
          <w:sz w:val="32"/>
          <w:szCs w:val="32"/>
        </w:rPr>
        <w:t>申请编号</w:t>
      </w:r>
      <w:r w:rsidR="003F1B5E">
        <w:rPr>
          <w:rFonts w:ascii="仿宋" w:eastAsia="仿宋" w:hAnsi="仿宋" w:hint="eastAsia"/>
          <w:sz w:val="32"/>
          <w:szCs w:val="32"/>
        </w:rPr>
        <w:t>”</w:t>
      </w:r>
      <w:r w:rsidRPr="00C717B6">
        <w:rPr>
          <w:rFonts w:ascii="仿宋" w:eastAsia="仿宋" w:hAnsi="仿宋" w:hint="eastAsia"/>
          <w:sz w:val="32"/>
          <w:szCs w:val="32"/>
        </w:rPr>
        <w:t>，用于查询</w:t>
      </w:r>
      <w:r w:rsidR="0009716C">
        <w:rPr>
          <w:rFonts w:ascii="仿宋" w:eastAsia="仿宋" w:hAnsi="仿宋" w:hint="eastAsia"/>
          <w:sz w:val="32"/>
          <w:szCs w:val="32"/>
        </w:rPr>
        <w:t>办理</w:t>
      </w:r>
      <w:r w:rsidRPr="00C717B6">
        <w:rPr>
          <w:rFonts w:ascii="仿宋" w:eastAsia="仿宋" w:hAnsi="仿宋" w:hint="eastAsia"/>
          <w:sz w:val="32"/>
          <w:szCs w:val="32"/>
        </w:rPr>
        <w:t>进度。</w:t>
      </w:r>
    </w:p>
    <w:p w:rsidR="00350575" w:rsidRPr="00C717B6" w:rsidRDefault="0035057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A829CE">
        <w:rPr>
          <w:rFonts w:ascii="仿宋" w:eastAsia="仿宋" w:hAnsi="仿宋" w:hint="eastAsia"/>
          <w:color w:val="00B0F0"/>
          <w:sz w:val="32"/>
          <w:szCs w:val="32"/>
        </w:rPr>
        <w:t>提交成功后，填写的手机号会收到短信提醒。</w:t>
      </w:r>
    </w:p>
    <w:p w:rsidR="000341ED" w:rsidRPr="0009716C" w:rsidRDefault="001D12D0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948297"/>
            <wp:effectExtent l="0" t="0" r="2540" b="5080"/>
            <wp:docPr id="8" name="图片 8" descr="C:\Users\THTF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TF\Desktop\1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F4" w:rsidRDefault="00C109F4" w:rsidP="00FC5F0F">
      <w:pPr>
        <w:rPr>
          <w:rFonts w:ascii="黑体" w:eastAsia="黑体" w:hAnsi="黑体"/>
          <w:sz w:val="32"/>
          <w:szCs w:val="32"/>
        </w:rPr>
      </w:pPr>
    </w:p>
    <w:p w:rsidR="007C22A8" w:rsidRPr="00842C82" w:rsidRDefault="00FC5F0F" w:rsidP="00FC5F0F">
      <w:pPr>
        <w:rPr>
          <w:rFonts w:ascii="黑体" w:eastAsia="黑体" w:hAnsi="黑体"/>
          <w:sz w:val="32"/>
          <w:szCs w:val="32"/>
        </w:rPr>
      </w:pPr>
      <w:r w:rsidRPr="00842C82">
        <w:rPr>
          <w:rFonts w:ascii="黑体" w:eastAsia="黑体" w:hAnsi="黑体" w:hint="eastAsia"/>
          <w:sz w:val="32"/>
          <w:szCs w:val="32"/>
        </w:rPr>
        <w:t>二、</w:t>
      </w:r>
      <w:r w:rsidR="007C22A8" w:rsidRPr="00842C82">
        <w:rPr>
          <w:rFonts w:ascii="黑体" w:eastAsia="黑体" w:hAnsi="黑体" w:hint="eastAsia"/>
          <w:sz w:val="32"/>
          <w:szCs w:val="32"/>
        </w:rPr>
        <w:t>进度查询指引</w:t>
      </w:r>
    </w:p>
    <w:p w:rsidR="00A129C6" w:rsidRPr="00A129C6" w:rsidRDefault="00A129C6" w:rsidP="00A129C6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A129C6">
        <w:rPr>
          <w:rFonts w:ascii="仿宋" w:eastAsia="仿宋" w:hAnsi="仿宋" w:hint="eastAsia"/>
          <w:b/>
          <w:sz w:val="32"/>
          <w:szCs w:val="32"/>
        </w:rPr>
        <w:t>1.访问</w:t>
      </w:r>
      <w:r w:rsidRPr="00A129C6">
        <w:rPr>
          <w:rFonts w:ascii="仿宋" w:eastAsia="仿宋" w:hAnsi="仿宋" w:cs="Times New Roman" w:hint="eastAsia"/>
          <w:b/>
          <w:sz w:val="32"/>
          <w:szCs w:val="32"/>
        </w:rPr>
        <w:t>南沙区企业综合服务平台</w:t>
      </w:r>
    </w:p>
    <w:p w:rsidR="00A129C6" w:rsidRPr="00C717B6" w:rsidRDefault="00A129C6" w:rsidP="00A129C6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cs="Times New Roman" w:hint="eastAsia"/>
          <w:sz w:val="32"/>
          <w:szCs w:val="32"/>
        </w:rPr>
        <w:t>访问地址是：https://qiye.gzns.gov.cn/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 w:rsidR="00BE25EA" w:rsidRPr="00C717B6">
        <w:rPr>
          <w:rFonts w:ascii="仿宋" w:eastAsia="仿宋" w:hAnsi="仿宋" w:hint="eastAsia"/>
          <w:bCs/>
          <w:sz w:val="32"/>
          <w:szCs w:val="32"/>
        </w:rPr>
        <w:t>“办事服务”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不需要注册</w:t>
      </w: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或</w:t>
      </w:r>
      <w:r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登录</w:t>
      </w:r>
      <w:r w:rsidRPr="00DD60DF">
        <w:rPr>
          <w:rFonts w:ascii="仿宋" w:eastAsia="仿宋" w:hAnsi="仿宋" w:hint="eastAsia"/>
          <w:b/>
          <w:bCs/>
          <w:sz w:val="32"/>
          <w:szCs w:val="32"/>
        </w:rPr>
        <w:t>。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E96D0B" wp14:editId="470922F3">
            <wp:extent cx="4722962" cy="3122900"/>
            <wp:effectExtent l="0" t="0" r="1905" b="1905"/>
            <wp:docPr id="9" name="图片 9" descr="C:\Users\THTF\Desktop\7-31 关于开展广州南沙新区（自贸片区）高端领军人才认定、安家补贴、住房补贴 申报工作的通知\2　所通知\第三轮\流程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7-31 关于开展广州南沙新区（自贸片区）高端领军人才认定、安家补贴、住房补贴 申报工作的通知\2　所通知\第三轮\流程图片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22" cy="31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3.</w:t>
      </w:r>
      <w:r w:rsidR="00BE25EA" w:rsidRPr="00C717B6">
        <w:rPr>
          <w:rFonts w:ascii="仿宋" w:eastAsia="仿宋" w:hAnsi="仿宋" w:hint="eastAsia"/>
          <w:bCs/>
          <w:sz w:val="32"/>
          <w:szCs w:val="32"/>
        </w:rPr>
        <w:t>办件查询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2968949"/>
            <wp:effectExtent l="0" t="0" r="2540" b="3175"/>
            <wp:docPr id="10" name="图片 10" descr="C:\Users\THTF\Desktop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TF\Desktop\1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4.输入申请编号，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查询办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件进度。</w:t>
      </w:r>
    </w:p>
    <w:p w:rsidR="00A129C6" w:rsidRP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color w:val="FF0000"/>
          <w:sz w:val="32"/>
          <w:szCs w:val="32"/>
        </w:rPr>
      </w:pPr>
      <w:r w:rsidRPr="00A129C6">
        <w:rPr>
          <w:rFonts w:ascii="仿宋" w:eastAsia="仿宋" w:hAnsi="仿宋" w:hint="eastAsia"/>
          <w:bCs/>
          <w:color w:val="FF0000"/>
          <w:sz w:val="32"/>
          <w:szCs w:val="32"/>
        </w:rPr>
        <w:t>注：申请编号前的字母选择“GR”</w:t>
      </w:r>
    </w:p>
    <w:p w:rsidR="0046262F" w:rsidRPr="00C717B6" w:rsidRDefault="00DA28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noProof/>
          <w:sz w:val="32"/>
          <w:szCs w:val="32"/>
        </w:rPr>
        <w:drawing>
          <wp:inline distT="0" distB="0" distL="0" distR="0">
            <wp:extent cx="5274310" cy="3602574"/>
            <wp:effectExtent l="0" t="0" r="2540" b="0"/>
            <wp:docPr id="11" name="图片 11" descr="C:\Users\THTF\Desktop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TF\Desktop\1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AC" w:rsidRPr="00C717B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5.如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忘记</w:t>
      </w:r>
      <w:r>
        <w:rPr>
          <w:rFonts w:ascii="仿宋" w:eastAsia="仿宋" w:hAnsi="仿宋" w:hint="eastAsia"/>
          <w:bCs/>
          <w:sz w:val="32"/>
          <w:szCs w:val="32"/>
        </w:rPr>
        <w:t>申请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编号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可</w:t>
      </w:r>
      <w:r>
        <w:rPr>
          <w:rFonts w:ascii="仿宋" w:eastAsia="仿宋" w:hAnsi="仿宋" w:hint="eastAsia"/>
          <w:bCs/>
          <w:sz w:val="32"/>
          <w:szCs w:val="32"/>
        </w:rPr>
        <w:t>按指引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找回</w:t>
      </w:r>
      <w:r>
        <w:rPr>
          <w:rFonts w:ascii="仿宋" w:eastAsia="仿宋" w:hAnsi="仿宋" w:hint="eastAsia"/>
          <w:bCs/>
          <w:sz w:val="32"/>
          <w:szCs w:val="32"/>
        </w:rPr>
        <w:t>申请</w:t>
      </w:r>
      <w:r w:rsidRPr="00C717B6">
        <w:rPr>
          <w:rFonts w:ascii="仿宋" w:eastAsia="仿宋" w:hAnsi="仿宋" w:hint="eastAsia"/>
          <w:bCs/>
          <w:sz w:val="32"/>
          <w:szCs w:val="32"/>
        </w:rPr>
        <w:t>编号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。</w:t>
      </w:r>
    </w:p>
    <w:p w:rsidR="00493C4C" w:rsidRPr="00DA28C6" w:rsidRDefault="0007523E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3290547"/>
            <wp:effectExtent l="0" t="0" r="2540" b="5715"/>
            <wp:docPr id="12" name="图片 12" descr="C:\Users\THTF\Desktop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TF\Desktop\1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EA" w:rsidRPr="00A129C6" w:rsidRDefault="00BE25EA" w:rsidP="00FC5F0F">
      <w:pPr>
        <w:rPr>
          <w:rFonts w:ascii="黑体" w:eastAsia="黑体" w:hAnsi="黑体"/>
          <w:sz w:val="32"/>
          <w:szCs w:val="32"/>
        </w:rPr>
      </w:pPr>
    </w:p>
    <w:sectPr w:rsidR="00BE25EA" w:rsidRPr="00A12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C86" w:rsidRDefault="00861C86" w:rsidP="006018B2">
      <w:r>
        <w:separator/>
      </w:r>
    </w:p>
  </w:endnote>
  <w:endnote w:type="continuationSeparator" w:id="0">
    <w:p w:rsidR="00861C86" w:rsidRDefault="00861C86" w:rsidP="00601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C86" w:rsidRDefault="00861C86" w:rsidP="006018B2">
      <w:r>
        <w:separator/>
      </w:r>
    </w:p>
  </w:footnote>
  <w:footnote w:type="continuationSeparator" w:id="0">
    <w:p w:rsidR="00861C86" w:rsidRDefault="00861C86" w:rsidP="00601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952"/>
    <w:multiLevelType w:val="hybridMultilevel"/>
    <w:tmpl w:val="544A168E"/>
    <w:lvl w:ilvl="0" w:tplc="66DA3576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471F8C"/>
    <w:multiLevelType w:val="hybridMultilevel"/>
    <w:tmpl w:val="4150FE2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EF0772"/>
    <w:multiLevelType w:val="hybridMultilevel"/>
    <w:tmpl w:val="9BE0621C"/>
    <w:lvl w:ilvl="0" w:tplc="B23884A8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0D4"/>
    <w:rsid w:val="000079EA"/>
    <w:rsid w:val="00024A57"/>
    <w:rsid w:val="000341ED"/>
    <w:rsid w:val="0007523E"/>
    <w:rsid w:val="0009716C"/>
    <w:rsid w:val="000C2CDA"/>
    <w:rsid w:val="000D31DE"/>
    <w:rsid w:val="000F30D4"/>
    <w:rsid w:val="001007F5"/>
    <w:rsid w:val="00117C9E"/>
    <w:rsid w:val="0012473B"/>
    <w:rsid w:val="00134FAC"/>
    <w:rsid w:val="001C0659"/>
    <w:rsid w:val="001C07DD"/>
    <w:rsid w:val="001D12D0"/>
    <w:rsid w:val="001D7671"/>
    <w:rsid w:val="0029233E"/>
    <w:rsid w:val="002A0032"/>
    <w:rsid w:val="002A1FBC"/>
    <w:rsid w:val="00320D20"/>
    <w:rsid w:val="0033291A"/>
    <w:rsid w:val="00350575"/>
    <w:rsid w:val="003A654C"/>
    <w:rsid w:val="003B7933"/>
    <w:rsid w:val="003F1B5E"/>
    <w:rsid w:val="004555DB"/>
    <w:rsid w:val="0046262F"/>
    <w:rsid w:val="00475B1D"/>
    <w:rsid w:val="00493C4C"/>
    <w:rsid w:val="004D6394"/>
    <w:rsid w:val="00515C9D"/>
    <w:rsid w:val="005B70D6"/>
    <w:rsid w:val="005B7A91"/>
    <w:rsid w:val="006018B2"/>
    <w:rsid w:val="006075CC"/>
    <w:rsid w:val="006721AC"/>
    <w:rsid w:val="00677D89"/>
    <w:rsid w:val="006859F3"/>
    <w:rsid w:val="006B0607"/>
    <w:rsid w:val="00707AEF"/>
    <w:rsid w:val="00710329"/>
    <w:rsid w:val="007115F7"/>
    <w:rsid w:val="00754AF5"/>
    <w:rsid w:val="00755AA1"/>
    <w:rsid w:val="007746AF"/>
    <w:rsid w:val="007A4DA0"/>
    <w:rsid w:val="007C22A8"/>
    <w:rsid w:val="00842C82"/>
    <w:rsid w:val="00861C86"/>
    <w:rsid w:val="008A5987"/>
    <w:rsid w:val="008C741B"/>
    <w:rsid w:val="008E261F"/>
    <w:rsid w:val="00920CCC"/>
    <w:rsid w:val="00974E12"/>
    <w:rsid w:val="009D13D5"/>
    <w:rsid w:val="009F1241"/>
    <w:rsid w:val="00A05DD3"/>
    <w:rsid w:val="00A129C6"/>
    <w:rsid w:val="00A17BA2"/>
    <w:rsid w:val="00A829CE"/>
    <w:rsid w:val="00AC3539"/>
    <w:rsid w:val="00B0220A"/>
    <w:rsid w:val="00B02BE7"/>
    <w:rsid w:val="00B12995"/>
    <w:rsid w:val="00B169F6"/>
    <w:rsid w:val="00B32112"/>
    <w:rsid w:val="00B41449"/>
    <w:rsid w:val="00B47753"/>
    <w:rsid w:val="00BE25EA"/>
    <w:rsid w:val="00BE7983"/>
    <w:rsid w:val="00C109F4"/>
    <w:rsid w:val="00C371EB"/>
    <w:rsid w:val="00C4179E"/>
    <w:rsid w:val="00C51519"/>
    <w:rsid w:val="00C717B6"/>
    <w:rsid w:val="00C82A9F"/>
    <w:rsid w:val="00C968CB"/>
    <w:rsid w:val="00CA2954"/>
    <w:rsid w:val="00CA5F21"/>
    <w:rsid w:val="00CD53C5"/>
    <w:rsid w:val="00D25405"/>
    <w:rsid w:val="00D26EF2"/>
    <w:rsid w:val="00D818BE"/>
    <w:rsid w:val="00D91B29"/>
    <w:rsid w:val="00DA28C6"/>
    <w:rsid w:val="00DD1A96"/>
    <w:rsid w:val="00DD60DF"/>
    <w:rsid w:val="00E10E06"/>
    <w:rsid w:val="00E406AC"/>
    <w:rsid w:val="00E62945"/>
    <w:rsid w:val="00E90B47"/>
    <w:rsid w:val="00EA77FB"/>
    <w:rsid w:val="00EB4B88"/>
    <w:rsid w:val="00EE0260"/>
    <w:rsid w:val="00EE6CA7"/>
    <w:rsid w:val="00F77F7B"/>
    <w:rsid w:val="00F8065C"/>
    <w:rsid w:val="00F8524E"/>
    <w:rsid w:val="00F94A89"/>
    <w:rsid w:val="00FC5F0F"/>
    <w:rsid w:val="00F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2A8"/>
    <w:pPr>
      <w:ind w:firstLineChars="200" w:firstLine="420"/>
    </w:pPr>
  </w:style>
  <w:style w:type="paragraph" w:customStyle="1" w:styleId="CharCharCharChar">
    <w:name w:val="Char Char Char Char"/>
    <w:basedOn w:val="a"/>
    <w:qFormat/>
    <w:rsid w:val="000079EA"/>
    <w:rPr>
      <w:rFonts w:ascii="Tahoma" w:eastAsia="宋体" w:hAnsi="Tahoma" w:cs="黑体"/>
      <w:sz w:val="24"/>
      <w:szCs w:val="20"/>
    </w:rPr>
  </w:style>
  <w:style w:type="character" w:styleId="a4">
    <w:name w:val="Strong"/>
    <w:basedOn w:val="a0"/>
    <w:uiPriority w:val="22"/>
    <w:qFormat/>
    <w:rsid w:val="00D2540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4B8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4B8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01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018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01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018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2A8"/>
    <w:pPr>
      <w:ind w:firstLineChars="200" w:firstLine="420"/>
    </w:pPr>
  </w:style>
  <w:style w:type="paragraph" w:customStyle="1" w:styleId="CharCharCharChar">
    <w:name w:val="Char Char Char Char"/>
    <w:basedOn w:val="a"/>
    <w:qFormat/>
    <w:rsid w:val="000079EA"/>
    <w:rPr>
      <w:rFonts w:ascii="Tahoma" w:eastAsia="宋体" w:hAnsi="Tahoma" w:cs="黑体"/>
      <w:sz w:val="24"/>
      <w:szCs w:val="20"/>
    </w:rPr>
  </w:style>
  <w:style w:type="character" w:styleId="a4">
    <w:name w:val="Strong"/>
    <w:basedOn w:val="a0"/>
    <w:uiPriority w:val="22"/>
    <w:qFormat/>
    <w:rsid w:val="00D2540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4B8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4B8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01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018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01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018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于秀娟</dc:creator>
  <cp:lastModifiedBy>NTKO</cp:lastModifiedBy>
  <cp:revision>276</cp:revision>
  <dcterms:created xsi:type="dcterms:W3CDTF">2020-07-20T05:13:00Z</dcterms:created>
  <dcterms:modified xsi:type="dcterms:W3CDTF">2021-10-21T07:17:00Z</dcterms:modified>
</cp:coreProperties>
</file>