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4D" w:rsidRPr="009E307C" w:rsidRDefault="00EC024D" w:rsidP="00705F56">
      <w:pPr>
        <w:jc w:val="center"/>
        <w:rPr>
          <w:rFonts w:ascii="Times New Roman" w:eastAsiaTheme="majorEastAsia" w:hAnsi="Times New Roman" w:cs="Times New Roman"/>
          <w:b/>
          <w:sz w:val="28"/>
          <w:szCs w:val="30"/>
        </w:rPr>
      </w:pPr>
      <w:r w:rsidRPr="009E307C">
        <w:rPr>
          <w:rFonts w:ascii="Times New Roman" w:eastAsiaTheme="majorEastAsia" w:hAnsi="Times New Roman" w:cs="Times New Roman"/>
          <w:b/>
          <w:sz w:val="28"/>
          <w:szCs w:val="30"/>
        </w:rPr>
        <w:t>South China Sea Institute of Oceanology, Chinese Academy of Sciences</w:t>
      </w:r>
    </w:p>
    <w:p w:rsidR="00D21D53" w:rsidRPr="00D21D53" w:rsidRDefault="00DD6B7F" w:rsidP="00D21D53">
      <w:pPr>
        <w:jc w:val="center"/>
        <w:rPr>
          <w:rFonts w:ascii="Times New Roman" w:eastAsiaTheme="majorEastAsia" w:hAnsi="Times New Roman" w:cs="Times New Roman" w:hint="eastAsia"/>
          <w:b/>
          <w:bCs/>
          <w:sz w:val="28"/>
          <w:szCs w:val="30"/>
        </w:rPr>
      </w:pPr>
      <w:r w:rsidRPr="00D21D53">
        <w:rPr>
          <w:rFonts w:ascii="Times New Roman" w:eastAsiaTheme="majorEastAsia" w:hAnsi="Times New Roman" w:cs="Times New Roman"/>
          <w:b/>
          <w:bCs/>
          <w:sz w:val="28"/>
          <w:szCs w:val="30"/>
        </w:rPr>
        <w:t>2019 Call for Application</w:t>
      </w:r>
      <w:r w:rsidR="00EC024D" w:rsidRPr="00D21D53">
        <w:rPr>
          <w:rFonts w:ascii="Times New Roman" w:eastAsiaTheme="majorEastAsia" w:hAnsi="Times New Roman" w:cs="Times New Roman"/>
          <w:b/>
          <w:bCs/>
          <w:sz w:val="28"/>
          <w:szCs w:val="30"/>
        </w:rPr>
        <w:t xml:space="preserve"> on "Silk Road" Scholarship </w:t>
      </w:r>
      <w:r w:rsidR="00FE0F8C" w:rsidRPr="00D21D53">
        <w:rPr>
          <w:rFonts w:ascii="Times New Roman" w:eastAsiaTheme="majorEastAsia" w:hAnsi="Times New Roman" w:cs="Times New Roman"/>
          <w:b/>
          <w:bCs/>
          <w:sz w:val="28"/>
          <w:szCs w:val="30"/>
        </w:rPr>
        <w:t>for</w:t>
      </w:r>
      <w:r w:rsidR="00EC024D" w:rsidRPr="00D21D53">
        <w:rPr>
          <w:rFonts w:ascii="Times New Roman" w:eastAsiaTheme="majorEastAsia" w:hAnsi="Times New Roman" w:cs="Times New Roman"/>
          <w:b/>
          <w:bCs/>
          <w:sz w:val="28"/>
          <w:szCs w:val="30"/>
        </w:rPr>
        <w:t xml:space="preserve"> International Students</w:t>
      </w:r>
      <w:r w:rsidRPr="00D21D53">
        <w:rPr>
          <w:rFonts w:ascii="Times New Roman" w:eastAsiaTheme="majorEastAsia" w:hAnsi="Times New Roman" w:cs="Times New Roman"/>
          <w:b/>
          <w:bCs/>
          <w:sz w:val="28"/>
          <w:szCs w:val="30"/>
        </w:rPr>
        <w:t xml:space="preserve"> </w:t>
      </w:r>
    </w:p>
    <w:p w:rsidR="00E356DE" w:rsidRDefault="001D03FA" w:rsidP="00D21D53">
      <w:pPr>
        <w:spacing w:before="240" w:line="36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1D03FA">
        <w:rPr>
          <w:rFonts w:ascii="Times New Roman" w:eastAsiaTheme="majorEastAsia" w:hAnsi="Times New Roman" w:cs="Times New Roman"/>
          <w:b/>
          <w:sz w:val="24"/>
          <w:szCs w:val="24"/>
        </w:rPr>
        <w:t xml:space="preserve">General </w:t>
      </w:r>
      <w:r w:rsidR="004852F2" w:rsidRPr="001D03FA">
        <w:rPr>
          <w:rFonts w:ascii="Times New Roman" w:eastAsiaTheme="majorEastAsia" w:hAnsi="Times New Roman" w:cs="Times New Roman"/>
          <w:b/>
          <w:sz w:val="24"/>
          <w:szCs w:val="24"/>
        </w:rPr>
        <w:t>Conditions for Applicants</w:t>
      </w:r>
      <w:r w:rsidR="004852F2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</w:p>
    <w:p w:rsidR="00EC024D" w:rsidRPr="00CA354B" w:rsidRDefault="00EC024D" w:rsidP="00E356DE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International students enrolled since 2017 and f</w:t>
      </w:r>
      <w:r w:rsidR="004852F2" w:rsidRPr="004852F2">
        <w:t xml:space="preserve"> </w:t>
      </w:r>
      <w:r w:rsidR="004852F2" w:rsidRPr="004852F2">
        <w:rPr>
          <w:rFonts w:ascii="Times New Roman" w:eastAsiaTheme="majorEastAsia" w:hAnsi="Times New Roman" w:cs="Times New Roman"/>
          <w:bCs/>
          <w:sz w:val="24"/>
          <w:szCs w:val="24"/>
        </w:rPr>
        <w:t>from the countries along the Silk Road Economic Belt and the 21st-Century Maritime Silk Road (the Belt and Road)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, who are law-abiding, excellent in both morality and academics, have accomplished outstanding achievements in scientific research and technological innovation, can apply for this scholarship.</w:t>
      </w:r>
    </w:p>
    <w:p w:rsidR="00FE0F8C" w:rsidRPr="00CA354B" w:rsidRDefault="00FE0F8C" w:rsidP="00E356DE">
      <w:pPr>
        <w:spacing w:before="240" w:line="36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/>
          <w:sz w:val="24"/>
          <w:szCs w:val="24"/>
        </w:rPr>
        <w:t xml:space="preserve">Bonus and </w:t>
      </w:r>
      <w:r w:rsidR="004852F2">
        <w:rPr>
          <w:rFonts w:ascii="Times New Roman" w:eastAsiaTheme="majorEastAsia" w:hAnsi="Times New Roman" w:cs="Times New Roman"/>
          <w:b/>
          <w:sz w:val="24"/>
          <w:szCs w:val="24"/>
        </w:rPr>
        <w:t>Q</w:t>
      </w:r>
      <w:r w:rsidR="004852F2" w:rsidRPr="00CA354B">
        <w:rPr>
          <w:rFonts w:ascii="Times New Roman" w:eastAsiaTheme="majorEastAsia" w:hAnsi="Times New Roman" w:cs="Times New Roman"/>
          <w:b/>
          <w:sz w:val="24"/>
          <w:szCs w:val="24"/>
        </w:rPr>
        <w:t xml:space="preserve">uota </w:t>
      </w:r>
      <w:r w:rsidR="004852F2">
        <w:rPr>
          <w:rFonts w:ascii="Times New Roman" w:eastAsiaTheme="majorEastAsia" w:hAnsi="Times New Roman" w:cs="Times New Roman"/>
          <w:b/>
          <w:sz w:val="24"/>
          <w:szCs w:val="24"/>
        </w:rPr>
        <w:t>A</w:t>
      </w:r>
      <w:r w:rsidR="004852F2" w:rsidRPr="00CA354B">
        <w:rPr>
          <w:rFonts w:ascii="Times New Roman" w:eastAsiaTheme="majorEastAsia" w:hAnsi="Times New Roman" w:cs="Times New Roman"/>
          <w:b/>
          <w:sz w:val="24"/>
          <w:szCs w:val="24"/>
        </w:rPr>
        <w:t xml:space="preserve">llocation </w:t>
      </w:r>
    </w:p>
    <w:p w:rsidR="00FE0F8C" w:rsidRPr="00CA354B" w:rsidRDefault="00FE0F8C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1.</w:t>
      </w:r>
      <w:r w:rsidR="001D03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The </w:t>
      </w:r>
      <w:r w:rsidR="00FD3DFF" w:rsidRPr="00CA354B">
        <w:rPr>
          <w:rFonts w:ascii="Times New Roman" w:eastAsiaTheme="majorEastAsia" w:hAnsi="Times New Roman" w:cs="Times New Roman"/>
          <w:bCs/>
          <w:sz w:val="24"/>
          <w:szCs w:val="24"/>
        </w:rPr>
        <w:t>first</w:t>
      </w:r>
      <w:r w:rsidR="00FD3DFF">
        <w:rPr>
          <w:rFonts w:ascii="Times New Roman" w:eastAsiaTheme="majorEastAsia" w:hAnsi="Times New Roman" w:cs="Times New Roman"/>
          <w:bCs/>
          <w:sz w:val="24"/>
          <w:szCs w:val="24"/>
        </w:rPr>
        <w:t>-class</w:t>
      </w:r>
      <w:r w:rsidR="005B5B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FD3DFF" w:rsidRPr="00FD3DFF">
        <w:rPr>
          <w:rFonts w:ascii="Times New Roman" w:eastAsiaTheme="majorEastAsia" w:hAnsi="Times New Roman" w:cs="Times New Roman"/>
          <w:bCs/>
          <w:sz w:val="24"/>
          <w:szCs w:val="24"/>
        </w:rPr>
        <w:t>scholarship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D762C6">
        <w:rPr>
          <w:rFonts w:ascii="Times New Roman" w:eastAsiaTheme="majorEastAsia" w:hAnsi="Times New Roman" w:cs="Times New Roman"/>
          <w:bCs/>
          <w:sz w:val="24"/>
          <w:szCs w:val="24"/>
        </w:rPr>
        <w:t>is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D762C6">
        <w:rPr>
          <w:rFonts w:ascii="Times New Roman" w:eastAsiaTheme="majorEastAsia" w:hAnsi="Times New Roman" w:cs="Times New Roman"/>
          <w:bCs/>
          <w:sz w:val="24"/>
          <w:szCs w:val="24"/>
        </w:rPr>
        <w:t xml:space="preserve">worth 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4,000 RMB/person, and the quota </w:t>
      </w:r>
      <w:r w:rsidR="00021E2F">
        <w:rPr>
          <w:rFonts w:ascii="Times New Roman" w:eastAsiaTheme="majorEastAsia" w:hAnsi="Times New Roman" w:cs="Times New Roman"/>
          <w:bCs/>
          <w:sz w:val="24"/>
          <w:szCs w:val="24"/>
        </w:rPr>
        <w:t xml:space="preserve">is 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4</w:t>
      </w:r>
      <w:r w:rsidR="001D03FA"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  <w:r w:rsidR="001D03FA"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including 2 from LTO, 1 from LMB, and 1 from OMG.</w:t>
      </w:r>
    </w:p>
    <w:p w:rsidR="00EC024D" w:rsidRPr="00CA354B" w:rsidRDefault="00FE0F8C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2. The second</w:t>
      </w:r>
      <w:r w:rsidR="00FD3DFF">
        <w:rPr>
          <w:rFonts w:ascii="Times New Roman" w:eastAsiaTheme="majorEastAsia" w:hAnsi="Times New Roman" w:cs="Times New Roman"/>
          <w:bCs/>
          <w:sz w:val="24"/>
          <w:szCs w:val="24"/>
        </w:rPr>
        <w:t>-class</w:t>
      </w:r>
      <w:r w:rsidR="00FD3DFF"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FD3DFF" w:rsidRPr="00FD3DFF">
        <w:rPr>
          <w:rFonts w:ascii="Times New Roman" w:eastAsiaTheme="majorEastAsia" w:hAnsi="Times New Roman" w:cs="Times New Roman"/>
          <w:bCs/>
          <w:sz w:val="24"/>
          <w:szCs w:val="24"/>
        </w:rPr>
        <w:t>scholarship</w:t>
      </w:r>
      <w:r w:rsidR="00D762C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is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D762C6">
        <w:rPr>
          <w:rFonts w:ascii="Times New Roman" w:eastAsiaTheme="majorEastAsia" w:hAnsi="Times New Roman" w:cs="Times New Roman"/>
          <w:bCs/>
          <w:sz w:val="24"/>
          <w:szCs w:val="24"/>
        </w:rPr>
        <w:t xml:space="preserve">worth 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3,000 RMB/person, and the quota </w:t>
      </w:r>
      <w:r w:rsidR="00021E2F">
        <w:rPr>
          <w:rFonts w:ascii="Times New Roman" w:eastAsiaTheme="majorEastAsia" w:hAnsi="Times New Roman" w:cs="Times New Roman"/>
          <w:bCs/>
          <w:sz w:val="24"/>
          <w:szCs w:val="24"/>
        </w:rPr>
        <w:t>is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10</w:t>
      </w:r>
      <w:r w:rsidR="001D03FA"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  <w:r w:rsidR="001D03FA"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including 5 from LTO, 3 from LMB, and </w:t>
      </w:r>
      <w:r w:rsidR="00836FF6"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from OMG.</w:t>
      </w:r>
    </w:p>
    <w:p w:rsidR="00FE0F8C" w:rsidRPr="00CA354B" w:rsidRDefault="00FE0F8C" w:rsidP="00E356DE">
      <w:pPr>
        <w:spacing w:before="240" w:line="36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/>
          <w:sz w:val="24"/>
          <w:szCs w:val="24"/>
        </w:rPr>
        <w:t xml:space="preserve">Review </w:t>
      </w:r>
      <w:r w:rsidR="004852F2">
        <w:rPr>
          <w:rFonts w:ascii="Times New Roman" w:eastAsiaTheme="majorEastAsia" w:hAnsi="Times New Roman" w:cs="Times New Roman"/>
          <w:b/>
          <w:sz w:val="24"/>
          <w:szCs w:val="24"/>
        </w:rPr>
        <w:t>P</w:t>
      </w:r>
      <w:r w:rsidR="004852F2" w:rsidRPr="00CA354B">
        <w:rPr>
          <w:rFonts w:ascii="Times New Roman" w:eastAsiaTheme="majorEastAsia" w:hAnsi="Times New Roman" w:cs="Times New Roman"/>
          <w:b/>
          <w:sz w:val="24"/>
          <w:szCs w:val="24"/>
        </w:rPr>
        <w:t>rocess</w:t>
      </w:r>
    </w:p>
    <w:p w:rsidR="00FE0F8C" w:rsidRPr="00CA354B" w:rsidRDefault="00FE0F8C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1. The applicant</w:t>
      </w:r>
      <w:r w:rsidR="007F5FA1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7F5FA1">
        <w:rPr>
          <w:rFonts w:ascii="Times New Roman" w:eastAsiaTheme="majorEastAsia" w:hAnsi="Times New Roman" w:cs="Times New Roman"/>
          <w:bCs/>
          <w:sz w:val="24"/>
          <w:szCs w:val="24"/>
        </w:rPr>
        <w:t xml:space="preserve">should </w:t>
      </w:r>
      <w:r w:rsidR="007F5FA1"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submit 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the application materials for the “Silk Road” Scholarship to the laboratory secretary;</w:t>
      </w:r>
    </w:p>
    <w:p w:rsidR="00FE0F8C" w:rsidRPr="00CA354B" w:rsidRDefault="00FE0F8C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2. Each key laboratory organizes a preliminary review and submits the list of candidates;</w:t>
      </w:r>
    </w:p>
    <w:p w:rsidR="00FE0F8C" w:rsidRPr="00CA354B" w:rsidRDefault="00FE0F8C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3. The “Silk Road” Scholarship Committee of the South China Sea Institute of Oceanography </w:t>
      </w:r>
      <w:r w:rsidR="00CA354B" w:rsidRPr="00CA354B">
        <w:rPr>
          <w:rFonts w:ascii="Times New Roman" w:eastAsiaTheme="majorEastAsia" w:hAnsi="Times New Roman" w:cs="Times New Roman"/>
          <w:bCs/>
          <w:sz w:val="24"/>
          <w:szCs w:val="24"/>
        </w:rPr>
        <w:t>performs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the final review.</w:t>
      </w:r>
    </w:p>
    <w:p w:rsidR="00CA354B" w:rsidRPr="00CA354B" w:rsidRDefault="00CA354B" w:rsidP="00E356DE">
      <w:pPr>
        <w:spacing w:before="240" w:line="36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/>
          <w:sz w:val="24"/>
          <w:szCs w:val="24"/>
        </w:rPr>
        <w:t xml:space="preserve">Application </w:t>
      </w:r>
      <w:r w:rsidR="004852F2">
        <w:rPr>
          <w:rFonts w:ascii="Times New Roman" w:eastAsiaTheme="majorEastAsia" w:hAnsi="Times New Roman" w:cs="Times New Roman"/>
          <w:b/>
          <w:sz w:val="24"/>
          <w:szCs w:val="24"/>
        </w:rPr>
        <w:t>M</w:t>
      </w:r>
      <w:r w:rsidR="004852F2" w:rsidRPr="00CA354B">
        <w:rPr>
          <w:rFonts w:ascii="Times New Roman" w:eastAsiaTheme="majorEastAsia" w:hAnsi="Times New Roman" w:cs="Times New Roman"/>
          <w:b/>
          <w:sz w:val="24"/>
          <w:szCs w:val="24"/>
        </w:rPr>
        <w:t>aterials</w:t>
      </w:r>
    </w:p>
    <w:p w:rsidR="00CA354B" w:rsidRPr="00CA354B" w:rsidRDefault="00CA354B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1. Paper materials: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556994">
        <w:rPr>
          <w:rFonts w:ascii="Times New Roman" w:eastAsiaTheme="majorEastAsia" w:hAnsi="Times New Roman" w:cs="Times New Roman"/>
          <w:bCs/>
          <w:sz w:val="24"/>
          <w:szCs w:val="24"/>
        </w:rPr>
        <w:t>The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“Silk Road” Scholarship for International Students Application Form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of SCSIO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>CAS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and related certification materials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as</w:t>
      </w:r>
      <w:r w:rsidR="00E356DE" w:rsidRP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requ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>ire</w:t>
      </w:r>
      <w:r w:rsidR="008D4CDA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;</w:t>
      </w:r>
    </w:p>
    <w:p w:rsidR="00CA354B" w:rsidRPr="00CA354B" w:rsidRDefault="00CA354B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2. Electronic Materials: International Student </w:t>
      </w:r>
      <w:r w:rsidR="008D4CDA" w:rsidRPr="008D4CDA">
        <w:rPr>
          <w:rFonts w:ascii="Times New Roman" w:eastAsiaTheme="majorEastAsia" w:hAnsi="Times New Roman" w:cs="Times New Roman"/>
          <w:bCs/>
          <w:sz w:val="24"/>
          <w:szCs w:val="24"/>
        </w:rPr>
        <w:t>Information Form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;</w:t>
      </w:r>
    </w:p>
    <w:p w:rsidR="00F26ABB" w:rsidRDefault="00CA354B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3.</w:t>
      </w:r>
      <w:r w:rsidR="008D4CDA"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 xml:space="preserve">Relevant certification materials refer to the proof of scientific research results obtained during the </w:t>
      </w:r>
      <w:r w:rsidR="008D4CDA" w:rsidRPr="008D4CDA">
        <w:rPr>
          <w:rFonts w:ascii="Times New Roman" w:eastAsiaTheme="majorEastAsia" w:hAnsi="Times New Roman" w:cs="Times New Roman"/>
          <w:bCs/>
          <w:sz w:val="24"/>
          <w:szCs w:val="24"/>
        </w:rPr>
        <w:t>academic year</w:t>
      </w:r>
      <w:r w:rsidRPr="00CA354B">
        <w:rPr>
          <w:rFonts w:ascii="Times New Roman" w:eastAsiaTheme="majorEastAsia" w:hAnsi="Times New Roman" w:cs="Times New Roman"/>
          <w:bCs/>
          <w:sz w:val="24"/>
          <w:szCs w:val="24"/>
        </w:rPr>
        <w:t>, such as the cover of the journal containing the published article and the article homepage or the receipt of the article</w:t>
      </w:r>
      <w:r w:rsidR="001F0677">
        <w:rPr>
          <w:rFonts w:ascii="Times New Roman" w:eastAsiaTheme="majorEastAsia" w:hAnsi="Times New Roman" w:cs="Times New Roman"/>
          <w:bCs/>
          <w:sz w:val="24"/>
          <w:szCs w:val="24"/>
        </w:rPr>
        <w:t>;</w:t>
      </w:r>
      <w:r w:rsidR="001F0677" w:rsidRPr="001F067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the first name of the article must be South China Sea Institute of Oceanology CAS, and also with the name of UCAS</w:t>
      </w:r>
      <w:r w:rsidR="001F0677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:rsidR="000621A9" w:rsidRDefault="004852F2" w:rsidP="00E356DE">
      <w:pPr>
        <w:spacing w:before="240" w:line="36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852F2">
        <w:rPr>
          <w:rFonts w:ascii="Times New Roman" w:eastAsiaTheme="majorEastAsia" w:hAnsi="Times New Roman" w:cs="Times New Roman"/>
          <w:b/>
          <w:bCs/>
          <w:sz w:val="24"/>
          <w:szCs w:val="24"/>
        </w:rPr>
        <w:t>Additional Information</w:t>
      </w:r>
      <w:r w:rsidR="000621A9" w:rsidRPr="000621A9"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  <w:t>:</w:t>
      </w:r>
    </w:p>
    <w:p w:rsidR="000621A9" w:rsidRDefault="004852F2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4852F2">
        <w:rPr>
          <w:rFonts w:ascii="Times New Roman" w:eastAsiaTheme="majorEastAsia" w:hAnsi="Times New Roman" w:cs="Times New Roman"/>
          <w:bCs/>
          <w:sz w:val="24"/>
          <w:szCs w:val="24"/>
        </w:rPr>
        <w:t xml:space="preserve">Application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Pr="004852F2">
        <w:rPr>
          <w:rFonts w:ascii="Times New Roman" w:eastAsiaTheme="majorEastAsia" w:hAnsi="Times New Roman" w:cs="Times New Roman"/>
          <w:bCs/>
          <w:sz w:val="24"/>
          <w:szCs w:val="24"/>
        </w:rPr>
        <w:t>eadline</w:t>
      </w:r>
      <w:r w:rsidR="000621A9" w:rsidRPr="000621A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and other problems, </w:t>
      </w:r>
      <w:r w:rsidRPr="004852F2">
        <w:rPr>
          <w:rFonts w:ascii="Times New Roman" w:eastAsiaTheme="majorEastAsia" w:hAnsi="Times New Roman" w:cs="Times New Roman"/>
          <w:bCs/>
          <w:sz w:val="24"/>
          <w:szCs w:val="24"/>
        </w:rPr>
        <w:t>please contact</w:t>
      </w:r>
      <w:r w:rsidR="000621A9" w:rsidRPr="000621A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0621A9" w:rsidRPr="000621A9">
        <w:rPr>
          <w:rFonts w:ascii="Times New Roman" w:eastAsiaTheme="majorEastAsia" w:hAnsi="Times New Roman" w:cs="Times New Roman"/>
          <w:bCs/>
          <w:sz w:val="24"/>
          <w:szCs w:val="24"/>
        </w:rPr>
        <w:t>the laboratory secretary</w:t>
      </w:r>
      <w:r w:rsidR="000621A9"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</w:p>
    <w:p w:rsidR="000621A9" w:rsidRDefault="000621A9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356DE"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  <w:t>L</w:t>
      </w:r>
      <w:r w:rsidRPr="00E356DE">
        <w:rPr>
          <w:rFonts w:ascii="Times New Roman" w:eastAsiaTheme="majorEastAsia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: 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A3539D" w:rsidRPr="00A3539D">
        <w:rPr>
          <w:rFonts w:ascii="Times New Roman" w:eastAsiaTheme="majorEastAsia" w:hAnsi="Times New Roman" w:cs="Times New Roman"/>
          <w:bCs/>
          <w:sz w:val="24"/>
          <w:szCs w:val="24"/>
        </w:rPr>
        <w:t>XING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ajorEastAsia" w:hAnsi="Times New Roman" w:cs="Times New Roman"/>
          <w:bCs/>
          <w:sz w:val="24"/>
          <w:szCs w:val="24"/>
        </w:rPr>
        <w:t>Yalin</w:t>
      </w:r>
      <w:proofErr w:type="spellEnd"/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t>(</w:t>
      </w:r>
      <w:proofErr w:type="gramEnd"/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fldChar w:fldCharType="begin"/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instrText xml:space="preserve"> HYPERLINK "mailto:</w:instrText>
      </w:r>
      <w:r w:rsidR="00113C2D" w:rsidRPr="00113C2D">
        <w:rPr>
          <w:rFonts w:ascii="Times New Roman" w:eastAsiaTheme="majorEastAsia" w:hAnsi="Times New Roman" w:cs="Times New Roman"/>
          <w:bCs/>
          <w:sz w:val="24"/>
          <w:szCs w:val="24"/>
        </w:rPr>
        <w:instrText>xingyl@scsio.ac.cn</w:instrText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instrText xml:space="preserve">" </w:instrText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fldChar w:fldCharType="separate"/>
      </w:r>
      <w:r w:rsidR="00113C2D" w:rsidRPr="00E22D8E">
        <w:rPr>
          <w:rStyle w:val="a4"/>
          <w:rFonts w:ascii="Times New Roman" w:eastAsiaTheme="majorEastAsia" w:hAnsi="Times New Roman" w:cs="Times New Roman"/>
          <w:bCs/>
          <w:sz w:val="24"/>
          <w:szCs w:val="24"/>
        </w:rPr>
        <w:t>xingyl@scsio.ac.cn</w:t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fldChar w:fldCharType="end"/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t>, 89025313)</w:t>
      </w:r>
    </w:p>
    <w:p w:rsidR="000621A9" w:rsidRDefault="000621A9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356DE"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  <w:lastRenderedPageBreak/>
        <w:t>L</w:t>
      </w:r>
      <w:r w:rsidRPr="00E356DE">
        <w:rPr>
          <w:rFonts w:ascii="Times New Roman" w:eastAsiaTheme="majorEastAsia" w:hAnsi="Times New Roman" w:cs="Times New Roman"/>
          <w:b/>
          <w:bCs/>
          <w:sz w:val="24"/>
          <w:szCs w:val="24"/>
        </w:rPr>
        <w:t>MB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A3539D" w:rsidRPr="00A3539D">
        <w:rPr>
          <w:rFonts w:ascii="Times New Roman" w:eastAsiaTheme="majorEastAsia" w:hAnsi="Times New Roman" w:cs="Times New Roman"/>
          <w:bCs/>
          <w:sz w:val="24"/>
          <w:szCs w:val="24"/>
        </w:rPr>
        <w:t>ZHU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ajorEastAsia" w:hAnsi="Times New Roman" w:cs="Times New Roman"/>
          <w:bCs/>
          <w:sz w:val="24"/>
          <w:szCs w:val="24"/>
        </w:rPr>
        <w:t>Hanning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t>(</w:t>
      </w:r>
      <w:proofErr w:type="gramEnd"/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fldChar w:fldCharType="begin"/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instrText xml:space="preserve"> HYPERLINK "mailto:</w:instrText>
      </w:r>
      <w:r w:rsidR="00113C2D" w:rsidRPr="00113C2D">
        <w:rPr>
          <w:rFonts w:ascii="Times New Roman" w:eastAsiaTheme="majorEastAsia" w:hAnsi="Times New Roman" w:cs="Times New Roman"/>
          <w:bCs/>
          <w:sz w:val="24"/>
          <w:szCs w:val="24"/>
        </w:rPr>
        <w:instrText>zhn@scsio.ac.cn</w:instrText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instrText xml:space="preserve">" </w:instrText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fldChar w:fldCharType="separate"/>
      </w:r>
      <w:r w:rsidR="00113C2D" w:rsidRPr="00E22D8E">
        <w:rPr>
          <w:rStyle w:val="a4"/>
          <w:rFonts w:ascii="Times New Roman" w:eastAsiaTheme="majorEastAsia" w:hAnsi="Times New Roman" w:cs="Times New Roman"/>
          <w:bCs/>
          <w:sz w:val="24"/>
          <w:szCs w:val="24"/>
        </w:rPr>
        <w:t>zhn@scsio.ac.cn</w:t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fldChar w:fldCharType="end"/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t>, 89024567)</w:t>
      </w:r>
    </w:p>
    <w:p w:rsidR="000621A9" w:rsidRDefault="000621A9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356DE"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  <w:t>O</w:t>
      </w:r>
      <w:r w:rsidRPr="00E356DE">
        <w:rPr>
          <w:rFonts w:ascii="Times New Roman" w:eastAsiaTheme="majorEastAsia" w:hAnsi="Times New Roman" w:cs="Times New Roman"/>
          <w:b/>
          <w:bCs/>
          <w:sz w:val="24"/>
          <w:szCs w:val="24"/>
        </w:rPr>
        <w:t>MG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E356D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A3539D" w:rsidRPr="00A3539D">
        <w:rPr>
          <w:rFonts w:ascii="Times New Roman" w:eastAsiaTheme="majorEastAsia" w:hAnsi="Times New Roman" w:cs="Times New Roman"/>
          <w:bCs/>
          <w:sz w:val="24"/>
          <w:szCs w:val="24"/>
        </w:rPr>
        <w:t>LI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Theme="majorEastAsia" w:hAnsi="Times New Roman" w:cs="Times New Roman"/>
          <w:bCs/>
          <w:sz w:val="24"/>
          <w:szCs w:val="24"/>
        </w:rPr>
        <w:t>Shu</w:t>
      </w:r>
      <w:r w:rsidR="00E356D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t>(</w:t>
      </w:r>
      <w:proofErr w:type="gramEnd"/>
      <w:hyperlink r:id="rId7" w:history="1">
        <w:r w:rsidR="00113C2D" w:rsidRPr="00E22D8E">
          <w:rPr>
            <w:rStyle w:val="a4"/>
            <w:rFonts w:ascii="Times New Roman" w:eastAsiaTheme="majorEastAsia" w:hAnsi="Times New Roman" w:cs="Times New Roman"/>
            <w:bCs/>
            <w:sz w:val="24"/>
            <w:szCs w:val="24"/>
          </w:rPr>
          <w:t>msg@scsio.ac.cn</w:t>
        </w:r>
      </w:hyperlink>
      <w:r w:rsidR="00113C2D">
        <w:rPr>
          <w:rFonts w:ascii="Times New Roman" w:eastAsiaTheme="majorEastAsia" w:hAnsi="Times New Roman" w:cs="Times New Roman"/>
          <w:bCs/>
          <w:sz w:val="24"/>
          <w:szCs w:val="24"/>
        </w:rPr>
        <w:t>, 89021175)</w:t>
      </w:r>
    </w:p>
    <w:p w:rsidR="00113C2D" w:rsidRDefault="00113C2D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A3539D" w:rsidRDefault="00A3539D" w:rsidP="00CA354B">
      <w:pPr>
        <w:spacing w:line="360" w:lineRule="auto"/>
        <w:rPr>
          <w:rFonts w:ascii="Times New Roman" w:eastAsiaTheme="majorEastAsia" w:hAnsi="Times New Roman" w:cs="Times New Roman" w:hint="eastAsia"/>
          <w:bCs/>
          <w:sz w:val="24"/>
          <w:szCs w:val="24"/>
        </w:rPr>
      </w:pPr>
    </w:p>
    <w:p w:rsidR="00D21D53" w:rsidRDefault="00A3539D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4"/>
        </w:rPr>
        <w:t>T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he Department of Graduate Student Education, SCSIO</w:t>
      </w:r>
    </w:p>
    <w:p w:rsidR="00A3539D" w:rsidRDefault="00A3539D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YANG Min (</w:t>
      </w:r>
      <w:hyperlink r:id="rId8" w:history="1">
        <w:r w:rsidRPr="00E22D8E">
          <w:rPr>
            <w:rStyle w:val="a4"/>
            <w:rFonts w:ascii="Times New Roman" w:eastAsiaTheme="majorEastAsia" w:hAnsi="Times New Roman" w:cs="Times New Roman"/>
            <w:bCs/>
            <w:sz w:val="24"/>
            <w:szCs w:val="24"/>
          </w:rPr>
          <w:t>minyang@scsio.ac.cn</w:t>
        </w:r>
      </w:hyperlink>
      <w:r>
        <w:rPr>
          <w:rFonts w:ascii="Times New Roman" w:eastAsiaTheme="majorEastAsia" w:hAnsi="Times New Roman" w:cs="Times New Roman"/>
          <w:bCs/>
          <w:sz w:val="24"/>
          <w:szCs w:val="24"/>
        </w:rPr>
        <w:t>, 89449312)</w:t>
      </w:r>
    </w:p>
    <w:p w:rsidR="00A3539D" w:rsidRDefault="00A3539D" w:rsidP="00CA354B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4"/>
        </w:rPr>
        <w:t>2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019-10-11</w:t>
      </w:r>
      <w:bookmarkStart w:id="0" w:name="_GoBack"/>
      <w:bookmarkEnd w:id="0"/>
    </w:p>
    <w:p w:rsidR="00D21D53" w:rsidRPr="000621A9" w:rsidRDefault="00D21D53" w:rsidP="00CA354B">
      <w:pPr>
        <w:spacing w:line="360" w:lineRule="auto"/>
        <w:rPr>
          <w:rFonts w:ascii="Times New Roman" w:eastAsiaTheme="majorEastAsia" w:hAnsi="Times New Roman" w:cs="Times New Roman" w:hint="eastAsia"/>
          <w:bCs/>
          <w:sz w:val="24"/>
          <w:szCs w:val="24"/>
        </w:rPr>
      </w:pPr>
    </w:p>
    <w:sectPr w:rsidR="00D21D53" w:rsidRPr="000621A9" w:rsidSect="00D21D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7DC" w:rsidRDefault="004D77DC" w:rsidP="00A3539D">
      <w:r>
        <w:separator/>
      </w:r>
    </w:p>
  </w:endnote>
  <w:endnote w:type="continuationSeparator" w:id="0">
    <w:p w:rsidR="004D77DC" w:rsidRDefault="004D77DC" w:rsidP="00A3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7DC" w:rsidRDefault="004D77DC" w:rsidP="00A3539D">
      <w:r>
        <w:separator/>
      </w:r>
    </w:p>
  </w:footnote>
  <w:footnote w:type="continuationSeparator" w:id="0">
    <w:p w:rsidR="004D77DC" w:rsidRDefault="004D77DC" w:rsidP="00A3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875B7"/>
    <w:multiLevelType w:val="hybridMultilevel"/>
    <w:tmpl w:val="E326A704"/>
    <w:lvl w:ilvl="0" w:tplc="038A0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4D"/>
    <w:rsid w:val="00021E2F"/>
    <w:rsid w:val="000621A9"/>
    <w:rsid w:val="00113C2D"/>
    <w:rsid w:val="001D03FA"/>
    <w:rsid w:val="001F0677"/>
    <w:rsid w:val="003647CA"/>
    <w:rsid w:val="004852F2"/>
    <w:rsid w:val="004D77DC"/>
    <w:rsid w:val="00556994"/>
    <w:rsid w:val="005B5B7A"/>
    <w:rsid w:val="005B69A1"/>
    <w:rsid w:val="00646240"/>
    <w:rsid w:val="006512B2"/>
    <w:rsid w:val="00705F56"/>
    <w:rsid w:val="007F5FA1"/>
    <w:rsid w:val="00836FF6"/>
    <w:rsid w:val="008D4CDA"/>
    <w:rsid w:val="009E307C"/>
    <w:rsid w:val="00A3539D"/>
    <w:rsid w:val="00CA354B"/>
    <w:rsid w:val="00D21D53"/>
    <w:rsid w:val="00D762C6"/>
    <w:rsid w:val="00D93A1F"/>
    <w:rsid w:val="00DD6B7F"/>
    <w:rsid w:val="00E356DE"/>
    <w:rsid w:val="00EC024D"/>
    <w:rsid w:val="00F26ABB"/>
    <w:rsid w:val="00FD3DFF"/>
    <w:rsid w:val="00F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6BECD"/>
  <w15:chartTrackingRefBased/>
  <w15:docId w15:val="{13F85619-8845-42CA-A46A-C4EC8CD3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24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13C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3C2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E307C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E307C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5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3539D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35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35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yang@scsio.a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g@scsio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子硕</dc:creator>
  <cp:keywords/>
  <dc:description/>
  <cp:lastModifiedBy>Yang Min</cp:lastModifiedBy>
  <cp:revision>5</cp:revision>
  <dcterms:created xsi:type="dcterms:W3CDTF">2019-10-11T09:21:00Z</dcterms:created>
  <dcterms:modified xsi:type="dcterms:W3CDTF">2019-10-11T09:29:00Z</dcterms:modified>
</cp:coreProperties>
</file>